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0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371"/>
      </w:tblGrid>
      <w:tr w:rsidR="00264890" w:rsidRPr="00BC26B5" w14:paraId="421E3EDB" w14:textId="77777777" w:rsidTr="0062285A">
        <w:trPr>
          <w:trHeight w:val="421"/>
        </w:trPr>
        <w:tc>
          <w:tcPr>
            <w:tcW w:w="8926" w:type="dxa"/>
            <w:gridSpan w:val="2"/>
            <w:shd w:val="clear" w:color="auto" w:fill="538135" w:themeFill="accent6" w:themeFillShade="BF"/>
            <w:vAlign w:val="center"/>
          </w:tcPr>
          <w:p w14:paraId="2D270ABA" w14:textId="3DD1EEDF" w:rsidR="00160D58" w:rsidRPr="0062285A" w:rsidRDefault="0062285A" w:rsidP="00160D58">
            <w:pPr>
              <w:jc w:val="center"/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Best Phonics 4</w:t>
            </w:r>
          </w:p>
          <w:p w14:paraId="65F34EAD" w14:textId="7E715D8E" w:rsidR="00264890" w:rsidRPr="0062285A" w:rsidRDefault="00160D58" w:rsidP="00160D58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  <w:t>Review</w:t>
            </w:r>
            <w:r w:rsidR="00AC6923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3</w:t>
            </w:r>
            <w:r w:rsidR="00BC26B5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_</w:t>
            </w:r>
            <w:r w:rsidR="00E844E2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Day </w:t>
            </w:r>
            <w:r w:rsidR="004119FC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3</w:t>
            </w:r>
          </w:p>
        </w:tc>
      </w:tr>
      <w:tr w:rsidR="00E8432D" w:rsidRPr="00BC26B5" w14:paraId="028225E9" w14:textId="77777777" w:rsidTr="0062285A">
        <w:tc>
          <w:tcPr>
            <w:tcW w:w="1555" w:type="dxa"/>
            <w:shd w:val="clear" w:color="auto" w:fill="538135" w:themeFill="accent6" w:themeFillShade="BF"/>
            <w:vAlign w:val="center"/>
          </w:tcPr>
          <w:p w14:paraId="5267F948" w14:textId="79D3122C" w:rsidR="00E8432D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Procedure</w:t>
            </w:r>
          </w:p>
          <w:p w14:paraId="2C61296D" w14:textId="7E79BA88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(40-50min.)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74231FA6" w14:textId="68BBA29B" w:rsidR="00E8432D" w:rsidRPr="0062285A" w:rsidRDefault="00E8432D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Teaching Process</w:t>
            </w:r>
          </w:p>
        </w:tc>
      </w:tr>
      <w:tr w:rsidR="004A7E2F" w:rsidRPr="00BC26B5" w14:paraId="7309F04F" w14:textId="77777777" w:rsidTr="0062285A">
        <w:tc>
          <w:tcPr>
            <w:tcW w:w="1555" w:type="dxa"/>
            <w:shd w:val="clear" w:color="auto" w:fill="538135" w:themeFill="accent6" w:themeFillShade="BF"/>
          </w:tcPr>
          <w:p w14:paraId="0D2896C3" w14:textId="77777777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692C7A7F" w14:textId="77777777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0CCB211D" w14:textId="017FD460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Greet</w:t>
            </w:r>
            <w:r w:rsidR="008334B9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ing</w:t>
            </w:r>
          </w:p>
          <w:p w14:paraId="67C21DB0" w14:textId="39FC010E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&amp;</w:t>
            </w:r>
          </w:p>
          <w:p w14:paraId="55F4FFD5" w14:textId="5BE6A2F5" w:rsidR="004A7E2F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Warm-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Up</w:t>
            </w:r>
          </w:p>
          <w:p w14:paraId="33078452" w14:textId="515983AB" w:rsidR="004A7E2F" w:rsidRPr="0062285A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(10 min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1711A58D" w14:textId="470C2268" w:rsidR="00E844E2" w:rsidRPr="00BC26B5" w:rsidRDefault="00E844E2" w:rsidP="00E844E2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Greeting</w:t>
            </w:r>
          </w:p>
          <w:p w14:paraId="2A22D754" w14:textId="77777777" w:rsidR="00BC26B5" w:rsidRPr="00BC26B5" w:rsidRDefault="00BC26B5" w:rsidP="00BC26B5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1. Begin with the daily classroom greetings. Take attendance.</w:t>
            </w:r>
          </w:p>
          <w:p w14:paraId="5549A195" w14:textId="7CC6E58C" w:rsidR="00BC26B5" w:rsidRDefault="00BC26B5" w:rsidP="00BC26B5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2. Check students’ homework.</w:t>
            </w:r>
          </w:p>
          <w:p w14:paraId="3DD6E4F7" w14:textId="77777777" w:rsidR="00E44C0D" w:rsidRPr="000D03A8" w:rsidRDefault="00E44C0D" w:rsidP="00BC26B5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4E79F89F" w14:textId="77777777" w:rsidR="000D03A8" w:rsidRPr="00F31F11" w:rsidRDefault="000D03A8" w:rsidP="000D03A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31F11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>Review</w:t>
            </w:r>
          </w:p>
          <w:p w14:paraId="3843D8C8" w14:textId="65D74987" w:rsidR="000D03A8" w:rsidRPr="00F31F11" w:rsidRDefault="000D03A8" w:rsidP="000D03A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AC6923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4-18</w:t>
            </w: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] </w:t>
            </w:r>
          </w:p>
          <w:p w14:paraId="1DE05583" w14:textId="77777777" w:rsidR="000D03A8" w:rsidRDefault="000D03A8" w:rsidP="000D03A8">
            <w:pPr>
              <w:ind w:left="200" w:hangingChars="100" w:hanging="200"/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31F11">
              <w:rPr>
                <w:rFonts w:ascii="Candara" w:eastAsia="Yu Gothic UI" w:hAnsi="Candara"/>
                <w:color w:val="000000"/>
                <w:szCs w:val="20"/>
              </w:rPr>
              <w:t>1. Have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 students guess the hidden letter.</w:t>
            </w:r>
          </w:p>
          <w:p w14:paraId="423D48CC" w14:textId="77777777" w:rsidR="000D03A8" w:rsidRDefault="000D03A8" w:rsidP="000D03A8">
            <w:pPr>
              <w:ind w:left="200" w:hangingChars="100" w:hanging="200"/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Reveal the letter. Then have students say the word aloud.</w:t>
            </w:r>
          </w:p>
          <w:p w14:paraId="441E9B84" w14:textId="501E2A44" w:rsidR="000D03A8" w:rsidRPr="00AF78FE" w:rsidRDefault="000D03A8" w:rsidP="000D03A8">
            <w:pPr>
              <w:ind w:left="200" w:hangingChars="100" w:hanging="200"/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Re</w:t>
            </w:r>
            <w:r w:rsidR="00AC6923">
              <w:rPr>
                <w:rFonts w:ascii="Candara" w:eastAsia="Yu Gothic UI" w:hAnsi="Candara"/>
                <w:color w:val="000000"/>
                <w:szCs w:val="20"/>
              </w:rPr>
              <w:t>peat this process in Slides 6-11</w:t>
            </w:r>
            <w:r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  <w:p w14:paraId="6540F5E3" w14:textId="77777777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3. Have students guess the hidden word. Then say the word. </w:t>
            </w:r>
          </w:p>
          <w:p w14:paraId="0825E4A1" w14:textId="77777777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4. Reveal the word in the sentence. Then read the whole sentence aloud.</w:t>
            </w:r>
          </w:p>
          <w:p w14:paraId="492A3396" w14:textId="6475F695" w:rsidR="000D03A8" w:rsidRPr="000D03A8" w:rsidRDefault="000D03A8" w:rsidP="000D03A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5. </w:t>
            </w:r>
            <w:r w:rsidR="00A82D89">
              <w:rPr>
                <w:rFonts w:ascii="Candara" w:eastAsia="Yu Gothic UI" w:hAnsi="Candara"/>
                <w:color w:val="000000"/>
                <w:szCs w:val="20"/>
              </w:rPr>
              <w:t>Rep</w:t>
            </w:r>
            <w:r w:rsidR="00AC6923">
              <w:rPr>
                <w:rFonts w:ascii="Candara" w:eastAsia="Yu Gothic UI" w:hAnsi="Candara"/>
                <w:color w:val="000000"/>
                <w:szCs w:val="20"/>
              </w:rPr>
              <w:t>eat this process in Slides 12-18</w:t>
            </w:r>
            <w:r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</w:tc>
      </w:tr>
      <w:tr w:rsidR="004A7E2F" w:rsidRPr="00BC26B5" w14:paraId="1EC4516B" w14:textId="77777777" w:rsidTr="0062285A">
        <w:tc>
          <w:tcPr>
            <w:tcW w:w="1555" w:type="dxa"/>
            <w:shd w:val="clear" w:color="auto" w:fill="538135" w:themeFill="accent6" w:themeFillShade="BF"/>
          </w:tcPr>
          <w:p w14:paraId="29225BAC" w14:textId="42E1F404" w:rsidR="009911AA" w:rsidRPr="0062285A" w:rsidRDefault="009911AA" w:rsidP="00412680">
            <w:pPr>
              <w:jc w:val="left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26238C2F" w14:textId="77777777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5F54F957" w14:textId="19AB2092" w:rsidR="004A7E2F" w:rsidRPr="0062285A" w:rsidRDefault="004A7E2F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Main Lesson</w:t>
            </w:r>
          </w:p>
          <w:p w14:paraId="59EE5525" w14:textId="5C2E9B20" w:rsidR="004A7E2F" w:rsidRPr="0062285A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(25-35</w:t>
            </w:r>
            <w:r w:rsidR="009911AA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</w:t>
            </w: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min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1CECA745" w14:textId="77777777" w:rsidR="000D03A8" w:rsidRPr="00F31F11" w:rsidRDefault="000D03A8" w:rsidP="000D03A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31F11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Brainstorming for Story </w:t>
            </w:r>
          </w:p>
          <w:p w14:paraId="3DD9C0B5" w14:textId="3569E6A6" w:rsidR="000D03A8" w:rsidRPr="00F31F11" w:rsidRDefault="00A82D89" w:rsidP="000D03A8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[Teacher Tool Slides </w:t>
            </w:r>
            <w:r w:rsidR="00AC6923">
              <w:rPr>
                <w:rFonts w:ascii="Candara" w:eastAsia="Yu Gothic UI" w:hAnsi="Candara"/>
                <w:b/>
                <w:color w:val="000000"/>
                <w:szCs w:val="20"/>
              </w:rPr>
              <w:t>19-</w:t>
            </w:r>
            <w:r w:rsidR="0062285A">
              <w:rPr>
                <w:rFonts w:ascii="Candara" w:eastAsia="Yu Gothic UI" w:hAnsi="Candara"/>
                <w:b/>
                <w:color w:val="000000"/>
                <w:szCs w:val="20"/>
              </w:rPr>
              <w:t>20</w:t>
            </w:r>
            <w:r w:rsidR="000D03A8" w:rsidRPr="00F31F11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5C2B3E5" w14:textId="77777777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31F11">
              <w:rPr>
                <w:rFonts w:ascii="Candara" w:eastAsia="Yu Gothic UI" w:hAnsi="Candara"/>
                <w:color w:val="000000"/>
                <w:szCs w:val="20"/>
              </w:rPr>
              <w:t>1. H</w:t>
            </w:r>
            <w:r>
              <w:rPr>
                <w:rFonts w:ascii="Candara" w:eastAsia="Yu Gothic UI" w:hAnsi="Candara"/>
                <w:color w:val="000000"/>
                <w:szCs w:val="20"/>
              </w:rPr>
              <w:t>ave students look at the picture on the first page of the story.</w:t>
            </w:r>
          </w:p>
          <w:p w14:paraId="797C57B7" w14:textId="77777777" w:rsidR="000D03A8" w:rsidRPr="00F31F11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Ask students what they see in the picture. </w:t>
            </w:r>
            <w:r w:rsidRPr="00F31F11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  <w:p w14:paraId="323E0D87" w14:textId="5CA962B8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3</w:t>
            </w:r>
            <w:r w:rsidRPr="00F31F11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  <w:r>
              <w:rPr>
                <w:rFonts w:ascii="Candara" w:eastAsia="Yu Gothic UI" w:hAnsi="Candara"/>
                <w:color w:val="000000"/>
                <w:szCs w:val="20"/>
              </w:rPr>
              <w:t>Have students answer the questions o</w:t>
            </w:r>
            <w:r w:rsidR="00353B12">
              <w:rPr>
                <w:rFonts w:ascii="Candara" w:eastAsia="Yu Gothic UI" w:hAnsi="Candara"/>
                <w:color w:val="000000"/>
                <w:szCs w:val="20"/>
              </w:rPr>
              <w:t xml:space="preserve">f </w:t>
            </w:r>
            <w:r w:rsidR="0062285A">
              <w:rPr>
                <w:rFonts w:ascii="Candara" w:eastAsia="Yu Gothic UI" w:hAnsi="Candara"/>
                <w:color w:val="000000"/>
                <w:szCs w:val="20"/>
              </w:rPr>
              <w:t>“Wha</w:t>
            </w:r>
            <w:r w:rsidR="00A82D89">
              <w:rPr>
                <w:rFonts w:ascii="Candara" w:eastAsia="Yu Gothic UI" w:hAnsi="Candara"/>
                <w:color w:val="000000"/>
                <w:szCs w:val="20"/>
              </w:rPr>
              <w:t>t’s the title?” and ‘What does he eat</w:t>
            </w:r>
            <w:r w:rsidR="00AF7A32">
              <w:rPr>
                <w:rFonts w:ascii="Candara" w:eastAsia="Yu Gothic UI" w:hAnsi="Candara"/>
                <w:color w:val="000000"/>
                <w:szCs w:val="20"/>
              </w:rPr>
              <w:t>?</w:t>
            </w:r>
            <w:r>
              <w:rPr>
                <w:rFonts w:ascii="Candara" w:eastAsia="Yu Gothic UI" w:hAnsi="Candara"/>
                <w:color w:val="000000"/>
                <w:szCs w:val="20"/>
              </w:rPr>
              <w:t>”</w:t>
            </w:r>
          </w:p>
          <w:p w14:paraId="1199CC3D" w14:textId="77777777" w:rsidR="000D03A8" w:rsidRPr="00F31F11" w:rsidRDefault="000D03A8" w:rsidP="000D03A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4. Check answers as a class.</w:t>
            </w:r>
          </w:p>
          <w:p w14:paraId="38D639FE" w14:textId="77777777" w:rsidR="000D03A8" w:rsidRPr="000D03A8" w:rsidRDefault="000D03A8" w:rsidP="00F55D3F">
            <w:pPr>
              <w:jc w:val="left"/>
              <w:rPr>
                <w:rFonts w:ascii="Segoe UI Symbol" w:eastAsiaTheme="minorEastAsia" w:hAnsi="Segoe UI Symbol" w:cs="Segoe UI Symbol"/>
                <w:b/>
                <w:color w:val="000000"/>
                <w:szCs w:val="20"/>
              </w:rPr>
            </w:pPr>
          </w:p>
          <w:p w14:paraId="70BB63FB" w14:textId="01B2B203" w:rsidR="00F55D3F" w:rsidRPr="00BC26B5" w:rsidRDefault="00F55D3F" w:rsidP="00F55D3F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4119FC"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e-Book </w:t>
            </w:r>
            <w:r w:rsidR="00E844E2"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</w:p>
          <w:p w14:paraId="44C7B2D5" w14:textId="2F9B65E0" w:rsidR="00AE79D5" w:rsidRPr="00E7614B" w:rsidRDefault="00F55D3F" w:rsidP="00E7614B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A82D8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 w:rsidR="00AC6923">
              <w:rPr>
                <w:rFonts w:ascii="Candara" w:eastAsia="Yu Gothic UI" w:hAnsi="Candara"/>
                <w:b/>
                <w:color w:val="000000"/>
                <w:szCs w:val="20"/>
              </w:rPr>
              <w:t>21-22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7B7B767D" w14:textId="77777777" w:rsidR="009C20C8" w:rsidRPr="00905F2A" w:rsidRDefault="009C20C8" w:rsidP="009C20C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1.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 Have</w:t>
            </w: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students watch the </w:t>
            </w:r>
            <w:r w:rsidRPr="00905F2A">
              <w:rPr>
                <w:rFonts w:ascii="Candara" w:eastAsia="Yu Gothic UI" w:hAnsi="Candara"/>
                <w:i/>
                <w:color w:val="000000"/>
                <w:szCs w:val="20"/>
              </w:rPr>
              <w:t>Story Animation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  <w:p w14:paraId="4A7D81B6" w14:textId="230069B9" w:rsidR="009C20C8" w:rsidRPr="00BC26B5" w:rsidRDefault="009C20C8" w:rsidP="009C20C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Pr="00BC26B5">
              <w:rPr>
                <w:rFonts w:ascii="Candara" w:eastAsia="Yu Gothic UI" w:hAnsi="Candara"/>
                <w:color w:val="000000"/>
                <w:szCs w:val="20"/>
              </w:rPr>
              <w:t>Have students look at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 the e-Book on Slide 22. </w:t>
            </w:r>
          </w:p>
          <w:p w14:paraId="4BE5F6F6" w14:textId="77777777" w:rsidR="009C20C8" w:rsidRPr="00BC26B5" w:rsidRDefault="009C20C8" w:rsidP="009C20C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3</w:t>
            </w:r>
            <w:r w:rsidRPr="00BC26B5">
              <w:rPr>
                <w:rFonts w:ascii="Candara" w:eastAsia="Yu Gothic UI" w:hAnsi="Candara"/>
                <w:color w:val="000000"/>
                <w:szCs w:val="20"/>
              </w:rPr>
              <w:t>. Have students listen to the story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 again</w:t>
            </w: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. Then read it together. </w:t>
            </w:r>
          </w:p>
          <w:p w14:paraId="3899E4FD" w14:textId="5863602B" w:rsidR="00F55D3F" w:rsidRPr="00BC26B5" w:rsidRDefault="00F55D3F" w:rsidP="003F5546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</w:p>
          <w:p w14:paraId="6A5C49A5" w14:textId="23879757" w:rsidR="001B29E6" w:rsidRPr="00BC26B5" w:rsidRDefault="001B29E6" w:rsidP="00412680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4119FC" w:rsidRPr="00BC26B5">
              <w:rPr>
                <w:rFonts w:ascii="Candara" w:eastAsia="Yu Gothic UI" w:hAnsi="Candara"/>
                <w:b/>
                <w:color w:val="000000"/>
                <w:szCs w:val="20"/>
              </w:rPr>
              <w:t>Point and read.</w:t>
            </w:r>
          </w:p>
          <w:p w14:paraId="399BAE22" w14:textId="4FB5B1B6" w:rsidR="00B46E88" w:rsidRPr="00BC26B5" w:rsidRDefault="00516378" w:rsidP="0041268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AF7A32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 w:rsidR="00AC6923">
              <w:rPr>
                <w:rFonts w:ascii="Candara" w:eastAsia="Yu Gothic UI" w:hAnsi="Candara"/>
                <w:b/>
                <w:color w:val="000000"/>
                <w:szCs w:val="20"/>
              </w:rPr>
              <w:t>23-29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5110E0A0" w14:textId="027A00AC" w:rsidR="004119FC" w:rsidRPr="00BC26B5" w:rsidRDefault="00B70D50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 xml:space="preserve">Have students read the story pointing </w:t>
            </w:r>
            <w:r w:rsidR="000F0FE8" w:rsidRPr="00BC26B5">
              <w:rPr>
                <w:rFonts w:ascii="Candara" w:eastAsia="Yu Gothic UI" w:hAnsi="Candara"/>
                <w:color w:val="000000"/>
                <w:szCs w:val="20"/>
              </w:rPr>
              <w:t xml:space="preserve">to 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>each word.</w:t>
            </w:r>
          </w:p>
          <w:p w14:paraId="32FFD6C3" w14:textId="1916D390" w:rsidR="00B70D50" w:rsidRPr="00BC26B5" w:rsidRDefault="000F0FE8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2. Repeat this process a few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 xml:space="preserve"> times more if necessary. </w:t>
            </w:r>
            <w:r w:rsidR="00B70D50" w:rsidRPr="00BC26B5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  <w:p w14:paraId="1A5E3946" w14:textId="77777777" w:rsidR="0057670B" w:rsidRPr="00BC26B5" w:rsidRDefault="0057670B" w:rsidP="0041268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77DB7CEB" w14:textId="7351AA7E" w:rsidR="004119FC" w:rsidRPr="00BC26B5" w:rsidRDefault="004119FC" w:rsidP="004119FC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Clap and read. </w:t>
            </w:r>
          </w:p>
          <w:p w14:paraId="3A542E38" w14:textId="3512CBEB" w:rsidR="004119FC" w:rsidRPr="00BC26B5" w:rsidRDefault="004119FC" w:rsidP="004119FC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AC6923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30-36</w:t>
            </w:r>
            <w:r w:rsidR="0062285A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5D2FFF31" w14:textId="7829564F" w:rsidR="004119FC" w:rsidRPr="00BC26B5" w:rsidRDefault="004119F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Have students read the story clapping for each word. </w:t>
            </w:r>
          </w:p>
          <w:p w14:paraId="64DEE044" w14:textId="77777777" w:rsidR="004119FC" w:rsidRPr="00BC26B5" w:rsidRDefault="004119F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2. Repeat it few times more if necessary.  </w:t>
            </w:r>
          </w:p>
          <w:p w14:paraId="2C2A8FCD" w14:textId="77777777" w:rsidR="004119FC" w:rsidRDefault="004119FC" w:rsidP="0041268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516C1956" w14:textId="092D74E4" w:rsidR="00BC26B5" w:rsidRPr="00AC6923" w:rsidRDefault="00BC26B5" w:rsidP="00D95F90">
            <w:pPr>
              <w:rPr>
                <w:rFonts w:ascii="Candara" w:eastAsiaTheme="minorEastAsia" w:hAnsi="Candara" w:hint="eastAsia"/>
                <w:b/>
                <w:bCs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E44C0D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Activity: </w:t>
            </w:r>
            <w:r w:rsidR="00AC6923" w:rsidRPr="00AC6923">
              <w:rPr>
                <w:rFonts w:ascii="Candara" w:eastAsia="Yu Gothic UI" w:hAnsi="Candara"/>
                <w:b/>
                <w:bCs/>
                <w:color w:val="000000"/>
                <w:szCs w:val="20"/>
              </w:rPr>
              <w:t>Stop the Missing Words</w:t>
            </w:r>
          </w:p>
          <w:p w14:paraId="3B14CC63" w14:textId="1EB73908" w:rsidR="00BC26B5" w:rsidRPr="00BC26B5" w:rsidRDefault="009C20C8" w:rsidP="00BC26B5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[Teacher Tool Slide </w:t>
            </w:r>
            <w:r w:rsidR="00AC6923">
              <w:rPr>
                <w:rFonts w:ascii="Candara" w:eastAsia="Yu Gothic UI" w:hAnsi="Candara"/>
                <w:b/>
                <w:color w:val="000000"/>
                <w:szCs w:val="20"/>
              </w:rPr>
              <w:t>37</w:t>
            </w:r>
            <w:r w:rsidR="00BC26B5"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0DDB08FC" w14:textId="6A7A4BD3" w:rsidR="00AC6923" w:rsidRPr="00AC6923" w:rsidRDefault="00AC6923" w:rsidP="00AC6923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CF03F1" w:rsidRPr="00AC6923">
              <w:rPr>
                <w:rFonts w:ascii="Candara" w:eastAsia="Yu Gothic UI" w:hAnsi="Candara" w:hint="eastAsia"/>
                <w:color w:val="000000"/>
                <w:szCs w:val="20"/>
              </w:rPr>
              <w:t>The teacher chooses</w:t>
            </w:r>
            <w:r>
              <w:rPr>
                <w:rFonts w:ascii="Candara" w:eastAsia="Yu Gothic UI" w:hAnsi="Candara" w:hint="eastAsia"/>
                <w:color w:val="000000"/>
                <w:szCs w:val="20"/>
              </w:rPr>
              <w:t xml:space="preserve"> and circles several words in </w:t>
            </w:r>
            <w:r w:rsidRPr="00AC6923">
              <w:rPr>
                <w:rFonts w:ascii="Candara" w:eastAsia="Yu Gothic UI" w:hAnsi="Candara" w:hint="eastAsia"/>
                <w:color w:val="000000"/>
                <w:szCs w:val="20"/>
              </w:rPr>
              <w:t>the story.</w:t>
            </w:r>
          </w:p>
          <w:p w14:paraId="06E00703" w14:textId="645878D7" w:rsidR="00AC6923" w:rsidRPr="00AC6923" w:rsidRDefault="00AC6923" w:rsidP="00AC6923">
            <w:pPr>
              <w:rPr>
                <w:rFonts w:ascii="Candara" w:eastAsia="Yu Gothic UI" w:hAnsi="Candara"/>
                <w:color w:val="000000"/>
                <w:szCs w:val="20"/>
              </w:rPr>
            </w:pPr>
            <w:r w:rsidRPr="00AC6923">
              <w:rPr>
                <w:rFonts w:ascii="Candara" w:eastAsia="Yu Gothic UI" w:hAnsi="Candara" w:hint="eastAsia"/>
                <w:color w:val="000000"/>
                <w:szCs w:val="20"/>
              </w:rPr>
              <w:t xml:space="preserve">2. The teacher reads </w:t>
            </w:r>
            <w:r>
              <w:rPr>
                <w:rFonts w:ascii="Candara" w:eastAsia="Yu Gothic UI" w:hAnsi="Candara" w:hint="eastAsia"/>
                <w:color w:val="000000"/>
                <w:szCs w:val="20"/>
              </w:rPr>
              <w:t>the story aloud but misses out</w:t>
            </w:r>
            <w:r w:rsidRPr="00AC6923">
              <w:rPr>
                <w:rFonts w:ascii="Candara" w:eastAsia="Yu Gothic UI" w:hAnsi="Candara" w:hint="eastAsia"/>
                <w:color w:val="000000"/>
                <w:szCs w:val="20"/>
              </w:rPr>
              <w:t xml:space="preserve"> the circled words. </w:t>
            </w:r>
          </w:p>
          <w:p w14:paraId="671C53A8" w14:textId="4EA88920" w:rsidR="00AC6923" w:rsidRPr="00AC6923" w:rsidRDefault="00AC6923" w:rsidP="00AC6923">
            <w:pPr>
              <w:rPr>
                <w:rFonts w:ascii="Candara" w:eastAsia="Yu Gothic UI" w:hAnsi="Candara"/>
                <w:color w:val="000000"/>
                <w:szCs w:val="20"/>
              </w:rPr>
            </w:pPr>
            <w:r w:rsidRPr="00AC6923">
              <w:rPr>
                <w:rFonts w:ascii="Candara" w:eastAsia="Yu Gothic UI" w:hAnsi="Candara" w:hint="eastAsia"/>
                <w:color w:val="000000"/>
                <w:szCs w:val="20"/>
              </w:rPr>
              <w:t xml:space="preserve">3. The story needs to </w:t>
            </w:r>
            <w:proofErr w:type="gramStart"/>
            <w:r w:rsidRPr="00AC6923">
              <w:rPr>
                <w:rFonts w:ascii="Candara" w:eastAsia="Yu Gothic UI" w:hAnsi="Candara" w:hint="eastAsia"/>
                <w:color w:val="000000"/>
                <w:szCs w:val="20"/>
              </w:rPr>
              <w:t>be read</w:t>
            </w:r>
            <w:proofErr w:type="gramEnd"/>
            <w:r w:rsidRPr="00AC6923">
              <w:rPr>
                <w:rFonts w:ascii="Candara" w:eastAsia="Yu Gothic UI" w:hAnsi="Candara" w:hint="eastAsia"/>
                <w:color w:val="000000"/>
                <w:szCs w:val="20"/>
              </w:rPr>
              <w:t xml:space="preserve"> in a natural way so that it flows and sounds normal. </w:t>
            </w:r>
          </w:p>
          <w:p w14:paraId="69E7C45A" w14:textId="77D04A8F" w:rsidR="00AC6923" w:rsidRPr="00AC6923" w:rsidRDefault="00AC6923" w:rsidP="00AC6923">
            <w:pPr>
              <w:rPr>
                <w:rFonts w:ascii="Candara" w:eastAsia="Yu Gothic UI" w:hAnsi="Candara"/>
                <w:color w:val="000000"/>
                <w:szCs w:val="20"/>
              </w:rPr>
            </w:pPr>
            <w:r w:rsidRPr="00AC6923">
              <w:rPr>
                <w:rFonts w:ascii="Candara" w:eastAsia="Yu Gothic UI" w:hAnsi="Candara" w:hint="eastAsia"/>
                <w:color w:val="000000"/>
                <w:szCs w:val="20"/>
              </w:rPr>
              <w:t>4. Have student</w:t>
            </w:r>
            <w:r>
              <w:rPr>
                <w:rFonts w:ascii="Candara" w:eastAsia="Yu Gothic UI" w:hAnsi="Candara" w:hint="eastAsia"/>
                <w:color w:val="000000"/>
                <w:szCs w:val="20"/>
              </w:rPr>
              <w:t>s raise their hand then say the</w:t>
            </w:r>
            <w:r w:rsidRPr="00AC6923">
              <w:rPr>
                <w:rFonts w:ascii="Candara" w:eastAsia="Yu Gothic UI" w:hAnsi="Candara" w:hint="eastAsia"/>
                <w:color w:val="000000"/>
                <w:szCs w:val="20"/>
              </w:rPr>
              <w:t xml:space="preserve"> missing word. </w:t>
            </w:r>
          </w:p>
          <w:p w14:paraId="46FF7659" w14:textId="376B7311" w:rsidR="00BC26B5" w:rsidRPr="00AC6923" w:rsidRDefault="00BC26B5" w:rsidP="0041268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556660E9" w14:textId="335FA0DF" w:rsidR="00B70D50" w:rsidRPr="00BC26B5" w:rsidRDefault="00B70D50" w:rsidP="00B70D5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4119FC"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Practice 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</w:p>
          <w:p w14:paraId="24742917" w14:textId="22E0D0CF" w:rsidR="00B46E88" w:rsidRPr="00BC26B5" w:rsidRDefault="0057670B" w:rsidP="0041268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AC6923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38-39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4EBDF4EA" w14:textId="2435F410" w:rsidR="004119FC" w:rsidRPr="00BC26B5" w:rsidRDefault="004119F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Have students </w:t>
            </w:r>
            <w:r w:rsidR="000F0FE8" w:rsidRPr="00BC26B5">
              <w:rPr>
                <w:rFonts w:ascii="Candara" w:eastAsia="Yu Gothic UI" w:hAnsi="Candara"/>
                <w:color w:val="000000"/>
                <w:szCs w:val="20"/>
              </w:rPr>
              <w:t xml:space="preserve">work in </w:t>
            </w:r>
            <w:r w:rsidRPr="00BC26B5">
              <w:rPr>
                <w:rFonts w:ascii="Candara" w:eastAsia="Yu Gothic UI" w:hAnsi="Candara"/>
                <w:color w:val="000000"/>
                <w:szCs w:val="20"/>
              </w:rPr>
              <w:t>their Student Book</w:t>
            </w:r>
            <w:r w:rsidR="00AC6923">
              <w:rPr>
                <w:rFonts w:ascii="Candara" w:eastAsia="Yu Gothic UI" w:hAnsi="Candara"/>
                <w:color w:val="000000"/>
                <w:szCs w:val="20"/>
              </w:rPr>
              <w:t xml:space="preserve">s by matching and checking. </w:t>
            </w:r>
          </w:p>
          <w:p w14:paraId="66284F3E" w14:textId="129A022E" w:rsidR="00B70D50" w:rsidRDefault="000F0FE8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2. Che</w:t>
            </w:r>
            <w:r w:rsidR="00AC6923">
              <w:rPr>
                <w:rFonts w:ascii="Candara" w:eastAsia="Yu Gothic UI" w:hAnsi="Candara"/>
                <w:color w:val="000000"/>
                <w:szCs w:val="20"/>
              </w:rPr>
              <w:t xml:space="preserve">ck answers as a class. </w:t>
            </w:r>
          </w:p>
          <w:p w14:paraId="3952558F" w14:textId="77777777" w:rsidR="00AC6923" w:rsidRDefault="00AC6923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019E1E95" w14:textId="77777777" w:rsidR="009C20C8" w:rsidRPr="00BC26B5" w:rsidRDefault="009C20C8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33791227" w14:textId="45864732" w:rsidR="0099318A" w:rsidRPr="00BC26B5" w:rsidRDefault="0099318A" w:rsidP="0099318A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lastRenderedPageBreak/>
              <w:t>★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>Worksheet: Complete the story.</w:t>
            </w:r>
          </w:p>
          <w:p w14:paraId="46BA25C1" w14:textId="425521A4" w:rsidR="0099318A" w:rsidRPr="00BC26B5" w:rsidRDefault="0099318A" w:rsidP="0099318A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AC6923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40-41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E4730CE" w14:textId="3CCE97AD" w:rsidR="0099318A" w:rsidRPr="00BC26B5" w:rsidRDefault="005D65AE" w:rsidP="0099318A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1. Have students fill in the blank to complete the story. </w:t>
            </w:r>
          </w:p>
          <w:p w14:paraId="535C80C1" w14:textId="13E0937E" w:rsidR="0099318A" w:rsidRPr="00353B12" w:rsidRDefault="0099318A" w:rsidP="00BC26B5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2. Check answers as a class on Slides </w:t>
            </w:r>
            <w:r w:rsidR="00AC6923">
              <w:rPr>
                <w:rFonts w:ascii="Candara" w:eastAsia="Yu Gothic UI" w:hAnsi="Candara"/>
                <w:color w:val="000000"/>
                <w:szCs w:val="20"/>
              </w:rPr>
              <w:t>41</w:t>
            </w:r>
            <w:bookmarkStart w:id="0" w:name="_GoBack"/>
            <w:bookmarkEnd w:id="0"/>
            <w:r w:rsidR="005D65AE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</w:tc>
      </w:tr>
      <w:tr w:rsidR="004A7E2F" w:rsidRPr="00BC26B5" w14:paraId="5FD6F083" w14:textId="77777777" w:rsidTr="0062285A">
        <w:tc>
          <w:tcPr>
            <w:tcW w:w="1555" w:type="dxa"/>
            <w:shd w:val="clear" w:color="auto" w:fill="538135" w:themeFill="accent6" w:themeFillShade="BF"/>
          </w:tcPr>
          <w:p w14:paraId="6C743F86" w14:textId="3C246122" w:rsidR="004A7E2F" w:rsidRPr="0062285A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lastRenderedPageBreak/>
              <w:t>Wrap-Up</w:t>
            </w:r>
          </w:p>
          <w:p w14:paraId="42B5E6B9" w14:textId="00F5293A" w:rsidR="004A7E2F" w:rsidRPr="00BC26B5" w:rsidRDefault="00115B46" w:rsidP="00412680">
            <w:pPr>
              <w:jc w:val="center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(5 min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596A0C10" w14:textId="77777777" w:rsidR="000F0FE8" w:rsidRPr="00BC26B5" w:rsidRDefault="000F0FE8" w:rsidP="000F0FE8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Assign Homework </w:t>
            </w:r>
          </w:p>
          <w:p w14:paraId="39D96085" w14:textId="77777777" w:rsidR="005D65AE" w:rsidRDefault="00B70D50" w:rsidP="000F0FE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5D65AE">
              <w:rPr>
                <w:rFonts w:ascii="Candara" w:eastAsia="Yu Gothic UI" w:hAnsi="Candara"/>
                <w:color w:val="000000"/>
                <w:szCs w:val="20"/>
              </w:rPr>
              <w:t>Review today’s lesson.</w:t>
            </w:r>
          </w:p>
          <w:p w14:paraId="2B6BC0FA" w14:textId="5B9F538C" w:rsidR="006947D0" w:rsidRPr="005D65AE" w:rsidRDefault="005D65AE" w:rsidP="000F0FE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="00B70D50" w:rsidRPr="00BC26B5">
              <w:rPr>
                <w:rFonts w:ascii="Candara" w:eastAsia="Yu Gothic UI" w:hAnsi="Candara"/>
                <w:color w:val="000000"/>
                <w:szCs w:val="20"/>
              </w:rPr>
              <w:t>Assign homework in the Workbook if necessary.</w:t>
            </w:r>
          </w:p>
        </w:tc>
      </w:tr>
    </w:tbl>
    <w:p w14:paraId="7EBBF65D" w14:textId="6358AADA" w:rsidR="0025674F" w:rsidRPr="00BC26B5" w:rsidRDefault="0025674F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3DD5B608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4AB52CFE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238BEF2E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4A63888F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251AB7EF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0A762130" w14:textId="77777777" w:rsidR="009030C0" w:rsidRPr="00BC26B5" w:rsidRDefault="009030C0" w:rsidP="00D6351A">
      <w:pPr>
        <w:jc w:val="left"/>
        <w:rPr>
          <w:rFonts w:ascii="Candara" w:eastAsia="Yu Gothic UI" w:hAnsi="Candara"/>
          <w:szCs w:val="20"/>
        </w:rPr>
      </w:pPr>
    </w:p>
    <w:sectPr w:rsidR="009030C0" w:rsidRPr="00BC26B5" w:rsidSect="00FC68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4F28F" w14:textId="77777777" w:rsidR="00CF03F1" w:rsidRDefault="00CF03F1" w:rsidP="00FC6874">
      <w:r>
        <w:separator/>
      </w:r>
    </w:p>
  </w:endnote>
  <w:endnote w:type="continuationSeparator" w:id="0">
    <w:p w14:paraId="359F0335" w14:textId="77777777" w:rsidR="00CF03F1" w:rsidRDefault="00CF03F1" w:rsidP="00F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D6D5" w14:textId="286BC1A1" w:rsidR="00CB63D1" w:rsidRDefault="005D65AE" w:rsidP="004A7E2F">
    <w:pPr>
      <w:pStyle w:val="a4"/>
      <w:jc w:val="right"/>
    </w:pPr>
    <w:r>
      <w:rPr>
        <w:noProof/>
      </w:rPr>
      <w:drawing>
        <wp:inline distT="0" distB="0" distL="0" distR="0" wp14:anchorId="48F00B43" wp14:editId="3BECF802">
          <wp:extent cx="621846" cy="188992"/>
          <wp:effectExtent l="0" t="0" r="6985" b="190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BDDE" w14:textId="4D3653B0" w:rsidR="00CB63D1" w:rsidRDefault="0099318A" w:rsidP="004A7E2F">
    <w:pPr>
      <w:pStyle w:val="a4"/>
      <w:jc w:val="right"/>
    </w:pPr>
    <w:r>
      <w:rPr>
        <w:noProof/>
      </w:rPr>
      <w:drawing>
        <wp:inline distT="0" distB="0" distL="0" distR="0" wp14:anchorId="38356ABF" wp14:editId="264DAD9D">
          <wp:extent cx="621846" cy="188992"/>
          <wp:effectExtent l="0" t="0" r="6985" b="190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9CF90" w14:textId="77777777" w:rsidR="00CF03F1" w:rsidRDefault="00CF03F1" w:rsidP="00FC6874">
      <w:r>
        <w:separator/>
      </w:r>
    </w:p>
  </w:footnote>
  <w:footnote w:type="continuationSeparator" w:id="0">
    <w:p w14:paraId="3A1CD827" w14:textId="77777777" w:rsidR="00CF03F1" w:rsidRDefault="00CF03F1" w:rsidP="00FC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C9501" w14:textId="4B88E52B" w:rsidR="00CB63D1" w:rsidRDefault="00412680" w:rsidP="00412680">
    <w:pPr>
      <w:pStyle w:val="a3"/>
    </w:pPr>
    <w:r>
      <w:rPr>
        <w:noProof/>
      </w:rPr>
      <w:t xml:space="preserve">Best Phonics Level 2                                                        </w:t>
    </w:r>
    <w:r w:rsidR="00CB63D1">
      <w:rPr>
        <w:noProof/>
      </w:rPr>
      <w:drawing>
        <wp:inline distT="0" distB="0" distL="0" distR="0" wp14:anchorId="4D866F9C" wp14:editId="39748E7C">
          <wp:extent cx="915063" cy="563880"/>
          <wp:effectExtent l="0" t="0" r="0" b="7620"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476" cy="592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B4A6" w14:textId="10F7B3CE" w:rsidR="00CB63D1" w:rsidRDefault="0062285A" w:rsidP="00E8432D">
    <w:pPr>
      <w:pStyle w:val="a3"/>
      <w:jc w:val="center"/>
      <w:rPr>
        <w:noProof/>
      </w:rPr>
    </w:pPr>
    <w:r>
      <w:rPr>
        <w:noProof/>
      </w:rPr>
      <w:t>Best Phonics Level 4</w:t>
    </w:r>
    <w:r w:rsidR="00CB63D1">
      <w:rPr>
        <w:noProof/>
      </w:rPr>
      <w:t xml:space="preserve">                                                        </w:t>
    </w:r>
    <w:r w:rsidR="00CB63D1">
      <w:rPr>
        <w:noProof/>
      </w:rPr>
      <w:drawing>
        <wp:inline distT="0" distB="0" distL="0" distR="0" wp14:anchorId="169EFEDD" wp14:editId="6CA41669">
          <wp:extent cx="914400" cy="563471"/>
          <wp:effectExtent l="0" t="0" r="0" b="8255"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13" cy="56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528"/>
    <w:multiLevelType w:val="hybridMultilevel"/>
    <w:tmpl w:val="C5D07568"/>
    <w:lvl w:ilvl="0" w:tplc="A8DECA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C57840"/>
    <w:multiLevelType w:val="hybridMultilevel"/>
    <w:tmpl w:val="61D8263A"/>
    <w:lvl w:ilvl="0" w:tplc="0CAC9D2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153E39"/>
    <w:multiLevelType w:val="hybridMultilevel"/>
    <w:tmpl w:val="8AC63D4E"/>
    <w:lvl w:ilvl="0" w:tplc="FED02F4A">
      <w:start w:val="8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676705"/>
    <w:multiLevelType w:val="hybridMultilevel"/>
    <w:tmpl w:val="A774AEF0"/>
    <w:lvl w:ilvl="0" w:tplc="AD50532E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4C5BC2"/>
    <w:multiLevelType w:val="hybridMultilevel"/>
    <w:tmpl w:val="C8060578"/>
    <w:lvl w:ilvl="0" w:tplc="896A3D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A24807"/>
    <w:multiLevelType w:val="hybridMultilevel"/>
    <w:tmpl w:val="9C18E984"/>
    <w:lvl w:ilvl="0" w:tplc="DDF0E804">
      <w:start w:val="3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1B499A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7D24E1A"/>
    <w:multiLevelType w:val="hybridMultilevel"/>
    <w:tmpl w:val="362EDCCC"/>
    <w:lvl w:ilvl="0" w:tplc="2BD606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7FB08E5"/>
    <w:multiLevelType w:val="hybridMultilevel"/>
    <w:tmpl w:val="84C4B3E6"/>
    <w:lvl w:ilvl="0" w:tplc="1018CF4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BF62B35"/>
    <w:multiLevelType w:val="hybridMultilevel"/>
    <w:tmpl w:val="5E74FB22"/>
    <w:lvl w:ilvl="0" w:tplc="0726B8E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0" w15:restartNumberingAfterBreak="0">
    <w:nsid w:val="2D79478D"/>
    <w:multiLevelType w:val="hybridMultilevel"/>
    <w:tmpl w:val="EC1C7768"/>
    <w:lvl w:ilvl="0" w:tplc="5B1CC6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22C7A3A"/>
    <w:multiLevelType w:val="hybridMultilevel"/>
    <w:tmpl w:val="B2E2F45A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2" w15:restartNumberingAfterBreak="0">
    <w:nsid w:val="3588679D"/>
    <w:multiLevelType w:val="hybridMultilevel"/>
    <w:tmpl w:val="1DA6C672"/>
    <w:lvl w:ilvl="0" w:tplc="5ECC4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5BE026A"/>
    <w:multiLevelType w:val="hybridMultilevel"/>
    <w:tmpl w:val="487C3E46"/>
    <w:lvl w:ilvl="0" w:tplc="0D50319A">
      <w:start w:val="1"/>
      <w:numFmt w:val="decimal"/>
      <w:lvlText w:val="%1."/>
      <w:lvlJc w:val="left"/>
      <w:pPr>
        <w:ind w:left="760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998473C"/>
    <w:multiLevelType w:val="hybridMultilevel"/>
    <w:tmpl w:val="DA84A9FC"/>
    <w:lvl w:ilvl="0" w:tplc="1A90742A">
      <w:start w:val="8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B6C6B36"/>
    <w:multiLevelType w:val="hybridMultilevel"/>
    <w:tmpl w:val="16B817F4"/>
    <w:lvl w:ilvl="0" w:tplc="CF72DC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D7A4244"/>
    <w:multiLevelType w:val="hybridMultilevel"/>
    <w:tmpl w:val="B964DC48"/>
    <w:lvl w:ilvl="0" w:tplc="52F4D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61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CA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28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EB6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44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C2D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EB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C9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091ADF"/>
    <w:multiLevelType w:val="hybridMultilevel"/>
    <w:tmpl w:val="00CE4650"/>
    <w:lvl w:ilvl="0" w:tplc="DADCA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29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02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2C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61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E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A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04FE9"/>
    <w:multiLevelType w:val="hybridMultilevel"/>
    <w:tmpl w:val="28EA0F42"/>
    <w:lvl w:ilvl="0" w:tplc="27F89F2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0D864F9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90B7056"/>
    <w:multiLevelType w:val="hybridMultilevel"/>
    <w:tmpl w:val="3C0E6DE2"/>
    <w:lvl w:ilvl="0" w:tplc="09E2996C">
      <w:start w:val="2"/>
      <w:numFmt w:val="bullet"/>
      <w:lvlText w:val="-"/>
      <w:lvlJc w:val="left"/>
      <w:pPr>
        <w:ind w:left="54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1" w15:restartNumberingAfterBreak="0">
    <w:nsid w:val="4AED35FA"/>
    <w:multiLevelType w:val="hybridMultilevel"/>
    <w:tmpl w:val="C956A0DE"/>
    <w:lvl w:ilvl="0" w:tplc="E116C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C1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A9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40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07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CB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AB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0B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667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21A84"/>
    <w:multiLevelType w:val="hybridMultilevel"/>
    <w:tmpl w:val="62803AFA"/>
    <w:lvl w:ilvl="0" w:tplc="1DACB83C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052257A"/>
    <w:multiLevelType w:val="hybridMultilevel"/>
    <w:tmpl w:val="EBE07208"/>
    <w:lvl w:ilvl="0" w:tplc="378AF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8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60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C5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8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EE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C7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8B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28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B460B7"/>
    <w:multiLevelType w:val="hybridMultilevel"/>
    <w:tmpl w:val="1E3AF18C"/>
    <w:lvl w:ilvl="0" w:tplc="3D3A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A3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01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A7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9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C5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40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8D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8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41550"/>
    <w:multiLevelType w:val="hybridMultilevel"/>
    <w:tmpl w:val="199A7E92"/>
    <w:lvl w:ilvl="0" w:tplc="D54A01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3F05A2D"/>
    <w:multiLevelType w:val="hybridMultilevel"/>
    <w:tmpl w:val="FB0820E8"/>
    <w:lvl w:ilvl="0" w:tplc="F9CA49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9C81256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1FE12CA"/>
    <w:multiLevelType w:val="hybridMultilevel"/>
    <w:tmpl w:val="F3BC14BC"/>
    <w:lvl w:ilvl="0" w:tplc="6F8A71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38D5D03"/>
    <w:multiLevelType w:val="hybridMultilevel"/>
    <w:tmpl w:val="366E7410"/>
    <w:lvl w:ilvl="0" w:tplc="A328AF8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8C2261E"/>
    <w:multiLevelType w:val="hybridMultilevel"/>
    <w:tmpl w:val="72489784"/>
    <w:lvl w:ilvl="0" w:tplc="5C0463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A1A2F8D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C413FFE"/>
    <w:multiLevelType w:val="hybridMultilevel"/>
    <w:tmpl w:val="9A6CB2AE"/>
    <w:lvl w:ilvl="0" w:tplc="C92637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32D609C"/>
    <w:multiLevelType w:val="hybridMultilevel"/>
    <w:tmpl w:val="3A402F8C"/>
    <w:lvl w:ilvl="0" w:tplc="00C4AE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7F242BD"/>
    <w:multiLevelType w:val="hybridMultilevel"/>
    <w:tmpl w:val="6862FCAA"/>
    <w:lvl w:ilvl="0" w:tplc="ED6867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8022F91"/>
    <w:multiLevelType w:val="hybridMultilevel"/>
    <w:tmpl w:val="F1B0ADFC"/>
    <w:lvl w:ilvl="0" w:tplc="34E2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05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86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0F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28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81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B60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2D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43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7"/>
  </w:num>
  <w:num w:numId="3">
    <w:abstractNumId w:val="31"/>
  </w:num>
  <w:num w:numId="4">
    <w:abstractNumId w:val="6"/>
  </w:num>
  <w:num w:numId="5">
    <w:abstractNumId w:val="18"/>
  </w:num>
  <w:num w:numId="6">
    <w:abstractNumId w:val="20"/>
  </w:num>
  <w:num w:numId="7">
    <w:abstractNumId w:val="8"/>
  </w:num>
  <w:num w:numId="8">
    <w:abstractNumId w:val="33"/>
  </w:num>
  <w:num w:numId="9">
    <w:abstractNumId w:val="29"/>
  </w:num>
  <w:num w:numId="10">
    <w:abstractNumId w:val="15"/>
  </w:num>
  <w:num w:numId="11">
    <w:abstractNumId w:val="32"/>
  </w:num>
  <w:num w:numId="12">
    <w:abstractNumId w:val="0"/>
  </w:num>
  <w:num w:numId="13">
    <w:abstractNumId w:val="10"/>
  </w:num>
  <w:num w:numId="14">
    <w:abstractNumId w:val="34"/>
  </w:num>
  <w:num w:numId="15">
    <w:abstractNumId w:val="4"/>
  </w:num>
  <w:num w:numId="16">
    <w:abstractNumId w:val="26"/>
  </w:num>
  <w:num w:numId="17">
    <w:abstractNumId w:val="7"/>
  </w:num>
  <w:num w:numId="18">
    <w:abstractNumId w:val="12"/>
  </w:num>
  <w:num w:numId="19">
    <w:abstractNumId w:val="28"/>
  </w:num>
  <w:num w:numId="20">
    <w:abstractNumId w:val="13"/>
  </w:num>
  <w:num w:numId="21">
    <w:abstractNumId w:val="9"/>
  </w:num>
  <w:num w:numId="22">
    <w:abstractNumId w:val="2"/>
  </w:num>
  <w:num w:numId="23">
    <w:abstractNumId w:val="22"/>
  </w:num>
  <w:num w:numId="24">
    <w:abstractNumId w:val="14"/>
  </w:num>
  <w:num w:numId="25">
    <w:abstractNumId w:val="1"/>
  </w:num>
  <w:num w:numId="26">
    <w:abstractNumId w:val="5"/>
  </w:num>
  <w:num w:numId="27">
    <w:abstractNumId w:val="3"/>
  </w:num>
  <w:num w:numId="28">
    <w:abstractNumId w:val="30"/>
  </w:num>
  <w:num w:numId="29">
    <w:abstractNumId w:val="25"/>
  </w:num>
  <w:num w:numId="30">
    <w:abstractNumId w:val="24"/>
  </w:num>
  <w:num w:numId="31">
    <w:abstractNumId w:val="17"/>
  </w:num>
  <w:num w:numId="32">
    <w:abstractNumId w:val="23"/>
  </w:num>
  <w:num w:numId="33">
    <w:abstractNumId w:val="11"/>
  </w:num>
  <w:num w:numId="34">
    <w:abstractNumId w:val="35"/>
  </w:num>
  <w:num w:numId="35">
    <w:abstractNumId w:val="2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74"/>
    <w:rsid w:val="00000AFA"/>
    <w:rsid w:val="00002AE4"/>
    <w:rsid w:val="000053A1"/>
    <w:rsid w:val="00007449"/>
    <w:rsid w:val="00007579"/>
    <w:rsid w:val="00010053"/>
    <w:rsid w:val="00011928"/>
    <w:rsid w:val="00013D92"/>
    <w:rsid w:val="00016840"/>
    <w:rsid w:val="000251CF"/>
    <w:rsid w:val="00027830"/>
    <w:rsid w:val="00032872"/>
    <w:rsid w:val="00034A66"/>
    <w:rsid w:val="00057516"/>
    <w:rsid w:val="000645E2"/>
    <w:rsid w:val="00065E6B"/>
    <w:rsid w:val="00066E80"/>
    <w:rsid w:val="00081A0B"/>
    <w:rsid w:val="00082626"/>
    <w:rsid w:val="00091A79"/>
    <w:rsid w:val="00093463"/>
    <w:rsid w:val="000A467C"/>
    <w:rsid w:val="000A54FD"/>
    <w:rsid w:val="000B702B"/>
    <w:rsid w:val="000C1A0A"/>
    <w:rsid w:val="000C1B56"/>
    <w:rsid w:val="000D03A8"/>
    <w:rsid w:val="000E05DA"/>
    <w:rsid w:val="000E4067"/>
    <w:rsid w:val="000F0FE8"/>
    <w:rsid w:val="000F4F1E"/>
    <w:rsid w:val="000F5095"/>
    <w:rsid w:val="000F5F3C"/>
    <w:rsid w:val="000F7207"/>
    <w:rsid w:val="00100CE7"/>
    <w:rsid w:val="0010736A"/>
    <w:rsid w:val="00107C97"/>
    <w:rsid w:val="0011071E"/>
    <w:rsid w:val="001107AE"/>
    <w:rsid w:val="001112ED"/>
    <w:rsid w:val="00111819"/>
    <w:rsid w:val="00115B46"/>
    <w:rsid w:val="00116868"/>
    <w:rsid w:val="00117FE6"/>
    <w:rsid w:val="0012036F"/>
    <w:rsid w:val="00120675"/>
    <w:rsid w:val="00122D55"/>
    <w:rsid w:val="00124872"/>
    <w:rsid w:val="0013644D"/>
    <w:rsid w:val="00137395"/>
    <w:rsid w:val="0013776E"/>
    <w:rsid w:val="00140766"/>
    <w:rsid w:val="001450B0"/>
    <w:rsid w:val="001471FA"/>
    <w:rsid w:val="001503BA"/>
    <w:rsid w:val="00150A5F"/>
    <w:rsid w:val="00153F2C"/>
    <w:rsid w:val="00160D58"/>
    <w:rsid w:val="00165F82"/>
    <w:rsid w:val="00166D8C"/>
    <w:rsid w:val="00174DD9"/>
    <w:rsid w:val="00185978"/>
    <w:rsid w:val="00185D64"/>
    <w:rsid w:val="00193F4D"/>
    <w:rsid w:val="001A51B0"/>
    <w:rsid w:val="001A61BE"/>
    <w:rsid w:val="001A6A6F"/>
    <w:rsid w:val="001B0E3E"/>
    <w:rsid w:val="001B197E"/>
    <w:rsid w:val="001B29E6"/>
    <w:rsid w:val="001B4EE0"/>
    <w:rsid w:val="001B546A"/>
    <w:rsid w:val="001C34DA"/>
    <w:rsid w:val="001C5091"/>
    <w:rsid w:val="001C57D4"/>
    <w:rsid w:val="001D03C5"/>
    <w:rsid w:val="001D0745"/>
    <w:rsid w:val="001D2E31"/>
    <w:rsid w:val="001E322E"/>
    <w:rsid w:val="001E3607"/>
    <w:rsid w:val="001E3FCA"/>
    <w:rsid w:val="001F17A1"/>
    <w:rsid w:val="001F3F15"/>
    <w:rsid w:val="00200303"/>
    <w:rsid w:val="00201DDC"/>
    <w:rsid w:val="00203CF3"/>
    <w:rsid w:val="00204DE0"/>
    <w:rsid w:val="00210817"/>
    <w:rsid w:val="0021788F"/>
    <w:rsid w:val="00220954"/>
    <w:rsid w:val="002230C3"/>
    <w:rsid w:val="00227676"/>
    <w:rsid w:val="0023488E"/>
    <w:rsid w:val="00240EA5"/>
    <w:rsid w:val="002412E4"/>
    <w:rsid w:val="00242FA7"/>
    <w:rsid w:val="00245F72"/>
    <w:rsid w:val="00253B6A"/>
    <w:rsid w:val="002553D3"/>
    <w:rsid w:val="0025674F"/>
    <w:rsid w:val="00257CC5"/>
    <w:rsid w:val="00264890"/>
    <w:rsid w:val="00265802"/>
    <w:rsid w:val="0027186D"/>
    <w:rsid w:val="00273685"/>
    <w:rsid w:val="00282E34"/>
    <w:rsid w:val="00283359"/>
    <w:rsid w:val="00285397"/>
    <w:rsid w:val="002945F7"/>
    <w:rsid w:val="002A37CA"/>
    <w:rsid w:val="002A3C71"/>
    <w:rsid w:val="002B2648"/>
    <w:rsid w:val="002B6BF6"/>
    <w:rsid w:val="002B7182"/>
    <w:rsid w:val="002C0317"/>
    <w:rsid w:val="002C0E76"/>
    <w:rsid w:val="002E3CFD"/>
    <w:rsid w:val="002E43A7"/>
    <w:rsid w:val="002E4C0D"/>
    <w:rsid w:val="002E6C57"/>
    <w:rsid w:val="002F34B7"/>
    <w:rsid w:val="00301A8A"/>
    <w:rsid w:val="00305C2B"/>
    <w:rsid w:val="00305E2C"/>
    <w:rsid w:val="00310F0B"/>
    <w:rsid w:val="00311CB3"/>
    <w:rsid w:val="00314134"/>
    <w:rsid w:val="00316A4B"/>
    <w:rsid w:val="003201F4"/>
    <w:rsid w:val="00321885"/>
    <w:rsid w:val="00324CD7"/>
    <w:rsid w:val="00324EDE"/>
    <w:rsid w:val="00327A62"/>
    <w:rsid w:val="00333608"/>
    <w:rsid w:val="00333B19"/>
    <w:rsid w:val="00343F79"/>
    <w:rsid w:val="003451EA"/>
    <w:rsid w:val="00353B12"/>
    <w:rsid w:val="00363C4D"/>
    <w:rsid w:val="00386FA1"/>
    <w:rsid w:val="003923BA"/>
    <w:rsid w:val="00392CE6"/>
    <w:rsid w:val="00395E23"/>
    <w:rsid w:val="003A01AA"/>
    <w:rsid w:val="003A65E5"/>
    <w:rsid w:val="003C1098"/>
    <w:rsid w:val="003C2CE1"/>
    <w:rsid w:val="003C7443"/>
    <w:rsid w:val="003D61CC"/>
    <w:rsid w:val="003E5630"/>
    <w:rsid w:val="003F0224"/>
    <w:rsid w:val="003F511C"/>
    <w:rsid w:val="003F5546"/>
    <w:rsid w:val="00410018"/>
    <w:rsid w:val="004119FC"/>
    <w:rsid w:val="00412680"/>
    <w:rsid w:val="00413EE7"/>
    <w:rsid w:val="004153A5"/>
    <w:rsid w:val="004157F2"/>
    <w:rsid w:val="004164E5"/>
    <w:rsid w:val="0043236E"/>
    <w:rsid w:val="00436C5C"/>
    <w:rsid w:val="00437F50"/>
    <w:rsid w:val="0044078F"/>
    <w:rsid w:val="00441B1A"/>
    <w:rsid w:val="00441E69"/>
    <w:rsid w:val="00446B52"/>
    <w:rsid w:val="00454FFB"/>
    <w:rsid w:val="004564BC"/>
    <w:rsid w:val="00457D2C"/>
    <w:rsid w:val="00460C40"/>
    <w:rsid w:val="00464A29"/>
    <w:rsid w:val="00471540"/>
    <w:rsid w:val="004723ED"/>
    <w:rsid w:val="00475561"/>
    <w:rsid w:val="00475944"/>
    <w:rsid w:val="00475C27"/>
    <w:rsid w:val="00491B0E"/>
    <w:rsid w:val="004956E7"/>
    <w:rsid w:val="0049729C"/>
    <w:rsid w:val="00497D4E"/>
    <w:rsid w:val="004A0E54"/>
    <w:rsid w:val="004A2B96"/>
    <w:rsid w:val="004A5122"/>
    <w:rsid w:val="004A5DBC"/>
    <w:rsid w:val="004A7E2F"/>
    <w:rsid w:val="004B58CA"/>
    <w:rsid w:val="004C5371"/>
    <w:rsid w:val="004C6583"/>
    <w:rsid w:val="004D6EBA"/>
    <w:rsid w:val="004E39E9"/>
    <w:rsid w:val="004F0BD8"/>
    <w:rsid w:val="00501A1E"/>
    <w:rsid w:val="00502875"/>
    <w:rsid w:val="00507AF0"/>
    <w:rsid w:val="00513E85"/>
    <w:rsid w:val="00514563"/>
    <w:rsid w:val="00516378"/>
    <w:rsid w:val="005202C5"/>
    <w:rsid w:val="005238D3"/>
    <w:rsid w:val="005330E9"/>
    <w:rsid w:val="00546A51"/>
    <w:rsid w:val="00550745"/>
    <w:rsid w:val="0055080C"/>
    <w:rsid w:val="0055205B"/>
    <w:rsid w:val="005639F0"/>
    <w:rsid w:val="00567835"/>
    <w:rsid w:val="00567EB5"/>
    <w:rsid w:val="0057670B"/>
    <w:rsid w:val="00576F9B"/>
    <w:rsid w:val="005779AE"/>
    <w:rsid w:val="00593473"/>
    <w:rsid w:val="0059564E"/>
    <w:rsid w:val="00595935"/>
    <w:rsid w:val="00597899"/>
    <w:rsid w:val="005A3307"/>
    <w:rsid w:val="005A4A47"/>
    <w:rsid w:val="005A4D1F"/>
    <w:rsid w:val="005A79B7"/>
    <w:rsid w:val="005B1C78"/>
    <w:rsid w:val="005B2FBA"/>
    <w:rsid w:val="005B7D7D"/>
    <w:rsid w:val="005C3116"/>
    <w:rsid w:val="005C6404"/>
    <w:rsid w:val="005D1033"/>
    <w:rsid w:val="005D20DA"/>
    <w:rsid w:val="005D65AE"/>
    <w:rsid w:val="005D6A8A"/>
    <w:rsid w:val="005E29DE"/>
    <w:rsid w:val="005E56A2"/>
    <w:rsid w:val="005F49A8"/>
    <w:rsid w:val="005F664A"/>
    <w:rsid w:val="0060007C"/>
    <w:rsid w:val="00602097"/>
    <w:rsid w:val="00603A74"/>
    <w:rsid w:val="006072C0"/>
    <w:rsid w:val="00612253"/>
    <w:rsid w:val="00613421"/>
    <w:rsid w:val="006165D6"/>
    <w:rsid w:val="0062285A"/>
    <w:rsid w:val="00623624"/>
    <w:rsid w:val="00626465"/>
    <w:rsid w:val="00631630"/>
    <w:rsid w:val="00632BF7"/>
    <w:rsid w:val="00636612"/>
    <w:rsid w:val="00642674"/>
    <w:rsid w:val="00647C6A"/>
    <w:rsid w:val="00650627"/>
    <w:rsid w:val="00651028"/>
    <w:rsid w:val="0065722D"/>
    <w:rsid w:val="00661FC6"/>
    <w:rsid w:val="006638D0"/>
    <w:rsid w:val="0066511C"/>
    <w:rsid w:val="00666F9C"/>
    <w:rsid w:val="00673FD3"/>
    <w:rsid w:val="0068133E"/>
    <w:rsid w:val="0068424E"/>
    <w:rsid w:val="0068683F"/>
    <w:rsid w:val="00692B2A"/>
    <w:rsid w:val="00693288"/>
    <w:rsid w:val="006947D0"/>
    <w:rsid w:val="006A5910"/>
    <w:rsid w:val="006A7B1D"/>
    <w:rsid w:val="006C47E9"/>
    <w:rsid w:val="006C7157"/>
    <w:rsid w:val="006D2A93"/>
    <w:rsid w:val="006D4251"/>
    <w:rsid w:val="006D6697"/>
    <w:rsid w:val="006D78F8"/>
    <w:rsid w:val="006E04C7"/>
    <w:rsid w:val="006F0E37"/>
    <w:rsid w:val="006F1CB4"/>
    <w:rsid w:val="006F4C92"/>
    <w:rsid w:val="006F6AB9"/>
    <w:rsid w:val="00701B3C"/>
    <w:rsid w:val="00703B0A"/>
    <w:rsid w:val="00710671"/>
    <w:rsid w:val="007168E1"/>
    <w:rsid w:val="007176C7"/>
    <w:rsid w:val="00727F84"/>
    <w:rsid w:val="00735C5D"/>
    <w:rsid w:val="00742F4D"/>
    <w:rsid w:val="00743D75"/>
    <w:rsid w:val="00744762"/>
    <w:rsid w:val="0074523D"/>
    <w:rsid w:val="00746A11"/>
    <w:rsid w:val="00754938"/>
    <w:rsid w:val="00757BDD"/>
    <w:rsid w:val="007661D5"/>
    <w:rsid w:val="00766771"/>
    <w:rsid w:val="007730DA"/>
    <w:rsid w:val="007732A8"/>
    <w:rsid w:val="00775357"/>
    <w:rsid w:val="00775C68"/>
    <w:rsid w:val="007826AE"/>
    <w:rsid w:val="00785AB8"/>
    <w:rsid w:val="00786F0C"/>
    <w:rsid w:val="00791FA8"/>
    <w:rsid w:val="007A59FA"/>
    <w:rsid w:val="007A5CA1"/>
    <w:rsid w:val="007A6D4D"/>
    <w:rsid w:val="007A746C"/>
    <w:rsid w:val="007B0600"/>
    <w:rsid w:val="007B1F85"/>
    <w:rsid w:val="007B27C5"/>
    <w:rsid w:val="007B523D"/>
    <w:rsid w:val="007C19E0"/>
    <w:rsid w:val="007D7C59"/>
    <w:rsid w:val="007F01FF"/>
    <w:rsid w:val="007F3993"/>
    <w:rsid w:val="007F4DD5"/>
    <w:rsid w:val="007F6066"/>
    <w:rsid w:val="007F6B30"/>
    <w:rsid w:val="00816215"/>
    <w:rsid w:val="0081651F"/>
    <w:rsid w:val="0081755B"/>
    <w:rsid w:val="008208F2"/>
    <w:rsid w:val="00821E41"/>
    <w:rsid w:val="00822819"/>
    <w:rsid w:val="00824014"/>
    <w:rsid w:val="008319D6"/>
    <w:rsid w:val="0083224F"/>
    <w:rsid w:val="008334B9"/>
    <w:rsid w:val="0083356C"/>
    <w:rsid w:val="008371BA"/>
    <w:rsid w:val="00837EB4"/>
    <w:rsid w:val="00841B94"/>
    <w:rsid w:val="008450E8"/>
    <w:rsid w:val="00851477"/>
    <w:rsid w:val="00853021"/>
    <w:rsid w:val="00854E86"/>
    <w:rsid w:val="00861651"/>
    <w:rsid w:val="00861C8B"/>
    <w:rsid w:val="00864190"/>
    <w:rsid w:val="00870EF0"/>
    <w:rsid w:val="00876311"/>
    <w:rsid w:val="00886F61"/>
    <w:rsid w:val="008872E1"/>
    <w:rsid w:val="008910A3"/>
    <w:rsid w:val="00893699"/>
    <w:rsid w:val="00894D3E"/>
    <w:rsid w:val="008A1BCB"/>
    <w:rsid w:val="008A58EF"/>
    <w:rsid w:val="008C401C"/>
    <w:rsid w:val="008C54C1"/>
    <w:rsid w:val="008C7B18"/>
    <w:rsid w:val="008D188D"/>
    <w:rsid w:val="008D47E1"/>
    <w:rsid w:val="008E3572"/>
    <w:rsid w:val="008E4447"/>
    <w:rsid w:val="008F581C"/>
    <w:rsid w:val="008F63D4"/>
    <w:rsid w:val="008F711A"/>
    <w:rsid w:val="009030C0"/>
    <w:rsid w:val="009062C3"/>
    <w:rsid w:val="0091584F"/>
    <w:rsid w:val="00920601"/>
    <w:rsid w:val="00926E5A"/>
    <w:rsid w:val="009315DA"/>
    <w:rsid w:val="00933599"/>
    <w:rsid w:val="009406F6"/>
    <w:rsid w:val="0094204D"/>
    <w:rsid w:val="00952619"/>
    <w:rsid w:val="00954C72"/>
    <w:rsid w:val="00957F32"/>
    <w:rsid w:val="0096085F"/>
    <w:rsid w:val="009621D4"/>
    <w:rsid w:val="0096363D"/>
    <w:rsid w:val="00971E6C"/>
    <w:rsid w:val="00983D56"/>
    <w:rsid w:val="009903CD"/>
    <w:rsid w:val="009911AA"/>
    <w:rsid w:val="0099318A"/>
    <w:rsid w:val="00994C99"/>
    <w:rsid w:val="009A0F5D"/>
    <w:rsid w:val="009A2365"/>
    <w:rsid w:val="009B124C"/>
    <w:rsid w:val="009B2128"/>
    <w:rsid w:val="009C024A"/>
    <w:rsid w:val="009C20C8"/>
    <w:rsid w:val="009C4A04"/>
    <w:rsid w:val="009C4CD9"/>
    <w:rsid w:val="009C505B"/>
    <w:rsid w:val="009C79E4"/>
    <w:rsid w:val="009D3902"/>
    <w:rsid w:val="009D5115"/>
    <w:rsid w:val="009E4F10"/>
    <w:rsid w:val="009F16FA"/>
    <w:rsid w:val="009F3D93"/>
    <w:rsid w:val="009F715D"/>
    <w:rsid w:val="00A049A8"/>
    <w:rsid w:val="00A05B14"/>
    <w:rsid w:val="00A05F7F"/>
    <w:rsid w:val="00A121DE"/>
    <w:rsid w:val="00A27519"/>
    <w:rsid w:val="00A27803"/>
    <w:rsid w:val="00A30264"/>
    <w:rsid w:val="00A35E69"/>
    <w:rsid w:val="00A40516"/>
    <w:rsid w:val="00A40A25"/>
    <w:rsid w:val="00A42B2C"/>
    <w:rsid w:val="00A478F1"/>
    <w:rsid w:val="00A519E7"/>
    <w:rsid w:val="00A51ABC"/>
    <w:rsid w:val="00A53E53"/>
    <w:rsid w:val="00A54287"/>
    <w:rsid w:val="00A5748F"/>
    <w:rsid w:val="00A62B76"/>
    <w:rsid w:val="00A65650"/>
    <w:rsid w:val="00A65EF4"/>
    <w:rsid w:val="00A67C68"/>
    <w:rsid w:val="00A71E4D"/>
    <w:rsid w:val="00A77BCF"/>
    <w:rsid w:val="00A80E23"/>
    <w:rsid w:val="00A82D89"/>
    <w:rsid w:val="00A833E2"/>
    <w:rsid w:val="00A86C9F"/>
    <w:rsid w:val="00A9142B"/>
    <w:rsid w:val="00A918F6"/>
    <w:rsid w:val="00A938A1"/>
    <w:rsid w:val="00A9527B"/>
    <w:rsid w:val="00AA57DB"/>
    <w:rsid w:val="00AA6AAF"/>
    <w:rsid w:val="00AB09F2"/>
    <w:rsid w:val="00AB1401"/>
    <w:rsid w:val="00AB2686"/>
    <w:rsid w:val="00AB47F5"/>
    <w:rsid w:val="00AC3DF1"/>
    <w:rsid w:val="00AC62AB"/>
    <w:rsid w:val="00AC6923"/>
    <w:rsid w:val="00AD080B"/>
    <w:rsid w:val="00AD272D"/>
    <w:rsid w:val="00AD7974"/>
    <w:rsid w:val="00AE148C"/>
    <w:rsid w:val="00AE680A"/>
    <w:rsid w:val="00AE79D5"/>
    <w:rsid w:val="00AF50E0"/>
    <w:rsid w:val="00AF7A32"/>
    <w:rsid w:val="00B02AC1"/>
    <w:rsid w:val="00B06035"/>
    <w:rsid w:val="00B06461"/>
    <w:rsid w:val="00B10C38"/>
    <w:rsid w:val="00B12156"/>
    <w:rsid w:val="00B12801"/>
    <w:rsid w:val="00B1292E"/>
    <w:rsid w:val="00B17770"/>
    <w:rsid w:val="00B177BF"/>
    <w:rsid w:val="00B17844"/>
    <w:rsid w:val="00B207AA"/>
    <w:rsid w:val="00B34D5F"/>
    <w:rsid w:val="00B46E88"/>
    <w:rsid w:val="00B56F8B"/>
    <w:rsid w:val="00B57708"/>
    <w:rsid w:val="00B6013E"/>
    <w:rsid w:val="00B656FC"/>
    <w:rsid w:val="00B70D50"/>
    <w:rsid w:val="00B71BE2"/>
    <w:rsid w:val="00B71F26"/>
    <w:rsid w:val="00B7700C"/>
    <w:rsid w:val="00B818FB"/>
    <w:rsid w:val="00B857B1"/>
    <w:rsid w:val="00B85DF9"/>
    <w:rsid w:val="00B902C6"/>
    <w:rsid w:val="00B90A54"/>
    <w:rsid w:val="00B92C68"/>
    <w:rsid w:val="00B9385B"/>
    <w:rsid w:val="00BB7897"/>
    <w:rsid w:val="00BC26B5"/>
    <w:rsid w:val="00BC4951"/>
    <w:rsid w:val="00BD2CE8"/>
    <w:rsid w:val="00BD441D"/>
    <w:rsid w:val="00BE2E4D"/>
    <w:rsid w:val="00BE5A0E"/>
    <w:rsid w:val="00BF0F3D"/>
    <w:rsid w:val="00BF1B6F"/>
    <w:rsid w:val="00BF301E"/>
    <w:rsid w:val="00BF6182"/>
    <w:rsid w:val="00C02697"/>
    <w:rsid w:val="00C026F8"/>
    <w:rsid w:val="00C02B0B"/>
    <w:rsid w:val="00C0331F"/>
    <w:rsid w:val="00C0727F"/>
    <w:rsid w:val="00C07499"/>
    <w:rsid w:val="00C07B04"/>
    <w:rsid w:val="00C106D9"/>
    <w:rsid w:val="00C10A2B"/>
    <w:rsid w:val="00C16387"/>
    <w:rsid w:val="00C17A8A"/>
    <w:rsid w:val="00C2106C"/>
    <w:rsid w:val="00C270B2"/>
    <w:rsid w:val="00C324A8"/>
    <w:rsid w:val="00C33935"/>
    <w:rsid w:val="00C33AE7"/>
    <w:rsid w:val="00C6036D"/>
    <w:rsid w:val="00C6608A"/>
    <w:rsid w:val="00C73324"/>
    <w:rsid w:val="00C805F1"/>
    <w:rsid w:val="00C80C1F"/>
    <w:rsid w:val="00C82610"/>
    <w:rsid w:val="00C84AE9"/>
    <w:rsid w:val="00C96ED9"/>
    <w:rsid w:val="00CA013F"/>
    <w:rsid w:val="00CA43D2"/>
    <w:rsid w:val="00CA675F"/>
    <w:rsid w:val="00CB01CD"/>
    <w:rsid w:val="00CB63D1"/>
    <w:rsid w:val="00CC1A83"/>
    <w:rsid w:val="00CD16B7"/>
    <w:rsid w:val="00CD2D28"/>
    <w:rsid w:val="00CF03F1"/>
    <w:rsid w:val="00CF0A76"/>
    <w:rsid w:val="00CF1877"/>
    <w:rsid w:val="00CF38F2"/>
    <w:rsid w:val="00D07EEB"/>
    <w:rsid w:val="00D109AC"/>
    <w:rsid w:val="00D14C4A"/>
    <w:rsid w:val="00D15F16"/>
    <w:rsid w:val="00D1631F"/>
    <w:rsid w:val="00D21E1F"/>
    <w:rsid w:val="00D264D6"/>
    <w:rsid w:val="00D30511"/>
    <w:rsid w:val="00D30D52"/>
    <w:rsid w:val="00D337A7"/>
    <w:rsid w:val="00D407D1"/>
    <w:rsid w:val="00D41964"/>
    <w:rsid w:val="00D43EB8"/>
    <w:rsid w:val="00D4500A"/>
    <w:rsid w:val="00D4597F"/>
    <w:rsid w:val="00D50A0D"/>
    <w:rsid w:val="00D6351A"/>
    <w:rsid w:val="00D64424"/>
    <w:rsid w:val="00D74B11"/>
    <w:rsid w:val="00D81A25"/>
    <w:rsid w:val="00D904BB"/>
    <w:rsid w:val="00D92D99"/>
    <w:rsid w:val="00D95F90"/>
    <w:rsid w:val="00D97340"/>
    <w:rsid w:val="00D9789D"/>
    <w:rsid w:val="00DA2E54"/>
    <w:rsid w:val="00DA4306"/>
    <w:rsid w:val="00DB10BF"/>
    <w:rsid w:val="00DB1203"/>
    <w:rsid w:val="00DB705D"/>
    <w:rsid w:val="00DB748D"/>
    <w:rsid w:val="00DC679A"/>
    <w:rsid w:val="00DC6C6F"/>
    <w:rsid w:val="00DD6810"/>
    <w:rsid w:val="00DE4B39"/>
    <w:rsid w:val="00DE529B"/>
    <w:rsid w:val="00DF2B24"/>
    <w:rsid w:val="00E00EED"/>
    <w:rsid w:val="00E060C8"/>
    <w:rsid w:val="00E070AA"/>
    <w:rsid w:val="00E10EF7"/>
    <w:rsid w:val="00E12A93"/>
    <w:rsid w:val="00E26F50"/>
    <w:rsid w:val="00E313DB"/>
    <w:rsid w:val="00E374E9"/>
    <w:rsid w:val="00E41817"/>
    <w:rsid w:val="00E44C0D"/>
    <w:rsid w:val="00E474AE"/>
    <w:rsid w:val="00E531EA"/>
    <w:rsid w:val="00E57F05"/>
    <w:rsid w:val="00E63E8A"/>
    <w:rsid w:val="00E707E6"/>
    <w:rsid w:val="00E711DA"/>
    <w:rsid w:val="00E7614B"/>
    <w:rsid w:val="00E77295"/>
    <w:rsid w:val="00E8432D"/>
    <w:rsid w:val="00E844E2"/>
    <w:rsid w:val="00E85363"/>
    <w:rsid w:val="00E96A0F"/>
    <w:rsid w:val="00EA0079"/>
    <w:rsid w:val="00EA0384"/>
    <w:rsid w:val="00EA18ED"/>
    <w:rsid w:val="00EA289A"/>
    <w:rsid w:val="00EA3ED0"/>
    <w:rsid w:val="00EB0673"/>
    <w:rsid w:val="00EB08E1"/>
    <w:rsid w:val="00EB1E2E"/>
    <w:rsid w:val="00EB3DFF"/>
    <w:rsid w:val="00EC0066"/>
    <w:rsid w:val="00EC1457"/>
    <w:rsid w:val="00EC2020"/>
    <w:rsid w:val="00EC2E33"/>
    <w:rsid w:val="00EC6C0C"/>
    <w:rsid w:val="00EC6F3C"/>
    <w:rsid w:val="00ED4723"/>
    <w:rsid w:val="00EE03BF"/>
    <w:rsid w:val="00EE310F"/>
    <w:rsid w:val="00EE41BD"/>
    <w:rsid w:val="00EE55C2"/>
    <w:rsid w:val="00EE594B"/>
    <w:rsid w:val="00EE6841"/>
    <w:rsid w:val="00EE766B"/>
    <w:rsid w:val="00F0423C"/>
    <w:rsid w:val="00F16BF8"/>
    <w:rsid w:val="00F21D86"/>
    <w:rsid w:val="00F250C7"/>
    <w:rsid w:val="00F31B33"/>
    <w:rsid w:val="00F40F28"/>
    <w:rsid w:val="00F55D3F"/>
    <w:rsid w:val="00F57192"/>
    <w:rsid w:val="00F6305C"/>
    <w:rsid w:val="00F65DCF"/>
    <w:rsid w:val="00F6624A"/>
    <w:rsid w:val="00F678A5"/>
    <w:rsid w:val="00F67A79"/>
    <w:rsid w:val="00F67CA5"/>
    <w:rsid w:val="00F709B5"/>
    <w:rsid w:val="00F70AF1"/>
    <w:rsid w:val="00F80BDA"/>
    <w:rsid w:val="00F9389D"/>
    <w:rsid w:val="00F93F02"/>
    <w:rsid w:val="00FA1A2F"/>
    <w:rsid w:val="00FA4F22"/>
    <w:rsid w:val="00FB179C"/>
    <w:rsid w:val="00FB3434"/>
    <w:rsid w:val="00FC23A3"/>
    <w:rsid w:val="00FC6874"/>
    <w:rsid w:val="00FC6887"/>
    <w:rsid w:val="00FD16E6"/>
    <w:rsid w:val="00FD17E6"/>
    <w:rsid w:val="00FD6324"/>
    <w:rsid w:val="00FD776C"/>
    <w:rsid w:val="00FE20B0"/>
    <w:rsid w:val="00FE2674"/>
    <w:rsid w:val="00FE3067"/>
    <w:rsid w:val="00FF24EE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D8D9"/>
  <w15:docId w15:val="{F92A106E-4A94-42ED-A056-7A18671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9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6874"/>
  </w:style>
  <w:style w:type="paragraph" w:styleId="a4">
    <w:name w:val="footer"/>
    <w:basedOn w:val="a"/>
    <w:link w:val="Char0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6874"/>
  </w:style>
  <w:style w:type="paragraph" w:styleId="a5">
    <w:name w:val="List Paragraph"/>
    <w:basedOn w:val="a"/>
    <w:uiPriority w:val="34"/>
    <w:qFormat/>
    <w:rsid w:val="00D109AC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678A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53F2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153F2C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153F2C"/>
    <w:rPr>
      <w:rFonts w:ascii="맑은 고딕" w:eastAsia="맑은 고딕" w:hAnsi="맑은 고딕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53F2C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153F2C"/>
    <w:rPr>
      <w:rFonts w:ascii="맑은 고딕" w:eastAsia="맑은 고딕" w:hAnsi="맑은 고딕" w:cs="Times New Roman"/>
      <w:b/>
      <w:bCs/>
    </w:rPr>
  </w:style>
  <w:style w:type="paragraph" w:styleId="ab">
    <w:name w:val="No Spacing"/>
    <w:uiPriority w:val="1"/>
    <w:qFormat/>
    <w:rsid w:val="00107C9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c">
    <w:name w:val="Normal (Web)"/>
    <w:basedOn w:val="a"/>
    <w:uiPriority w:val="99"/>
    <w:semiHidden/>
    <w:unhideWhenUsed/>
    <w:rsid w:val="008C7B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25D9-D1A6-4159-B23C-F16E0C58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Joohee Kim</cp:lastModifiedBy>
  <cp:revision>3</cp:revision>
  <dcterms:created xsi:type="dcterms:W3CDTF">2018-06-04T20:27:00Z</dcterms:created>
  <dcterms:modified xsi:type="dcterms:W3CDTF">2018-06-04T20:45:00Z</dcterms:modified>
</cp:coreProperties>
</file>